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6E" w:rsidRPr="003C0EAE" w:rsidRDefault="00E3336E" w:rsidP="00E333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E3336E" w:rsidRPr="003C0EAE" w:rsidRDefault="00D6172F" w:rsidP="00E333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-2025</w:t>
      </w:r>
      <w:r w:rsidR="00E3336E"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3336E" w:rsidRPr="003C0EAE">
        <w:rPr>
          <w:rFonts w:ascii="Times New Roman" w:hAnsi="Times New Roman" w:cs="Times New Roman"/>
          <w:b/>
          <w:sz w:val="20"/>
          <w:szCs w:val="20"/>
        </w:rPr>
        <w:t>оқу</w:t>
      </w:r>
      <w:proofErr w:type="spellEnd"/>
      <w:r w:rsidR="00E3336E"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3336E" w:rsidRPr="003C0EAE">
        <w:rPr>
          <w:rFonts w:ascii="Times New Roman" w:hAnsi="Times New Roman" w:cs="Times New Roman"/>
          <w:b/>
          <w:sz w:val="20"/>
          <w:szCs w:val="20"/>
        </w:rPr>
        <w:t>жылының</w:t>
      </w:r>
      <w:proofErr w:type="spellEnd"/>
      <w:r w:rsidR="00E3336E" w:rsidRPr="003C0EAE">
        <w:rPr>
          <w:rFonts w:ascii="Times New Roman" w:hAnsi="Times New Roman" w:cs="Times New Roman"/>
          <w:b/>
          <w:sz w:val="20"/>
          <w:szCs w:val="20"/>
        </w:rPr>
        <w:t xml:space="preserve"> ___</w:t>
      </w:r>
      <w:r w:rsidR="00E3336E" w:rsidRPr="003C0EAE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E3336E" w:rsidRPr="003C0EAE">
        <w:rPr>
          <w:rFonts w:ascii="Times New Roman" w:hAnsi="Times New Roman" w:cs="Times New Roman"/>
          <w:b/>
          <w:sz w:val="20"/>
          <w:szCs w:val="20"/>
        </w:rPr>
        <w:t>__</w:t>
      </w:r>
      <w:proofErr w:type="spellStart"/>
      <w:r w:rsidR="00E3336E" w:rsidRPr="003C0EAE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:rsidR="00E3336E" w:rsidRPr="00D6172F" w:rsidRDefault="00E3336E" w:rsidP="00E333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6172F">
        <w:rPr>
          <w:rFonts w:ascii="Times New Roman" w:hAnsi="Times New Roman" w:cs="Times New Roman"/>
          <w:b/>
          <w:sz w:val="20"/>
          <w:szCs w:val="20"/>
        </w:rPr>
        <w:t xml:space="preserve">« </w:t>
      </w:r>
      <w:r w:rsidRPr="00D6172F">
        <w:rPr>
          <w:rFonts w:ascii="Times New Roman" w:hAnsi="Times New Roman" w:cs="Times New Roman"/>
          <w:b/>
          <w:lang w:val="kk-KZ"/>
        </w:rPr>
        <w:t>7</w:t>
      </w:r>
      <w:proofErr w:type="gramEnd"/>
      <w:r w:rsidRPr="00D6172F">
        <w:rPr>
          <w:rFonts w:ascii="Times New Roman" w:hAnsi="Times New Roman" w:cs="Times New Roman"/>
          <w:b/>
          <w:lang w:val="kk-KZ"/>
        </w:rPr>
        <w:t>M02202-Философия</w:t>
      </w:r>
      <w:r w:rsidRPr="00D6172F">
        <w:rPr>
          <w:rFonts w:ascii="Times New Roman" w:hAnsi="Times New Roman" w:cs="Times New Roman"/>
          <w:sz w:val="20"/>
          <w:szCs w:val="20"/>
          <w:lang w:val="kk-KZ"/>
        </w:rPr>
        <w:t xml:space="preserve"> Мамандықтар бойынша</w:t>
      </w:r>
      <w:r w:rsidRPr="00D6172F">
        <w:rPr>
          <w:rFonts w:ascii="Times New Roman" w:hAnsi="Times New Roman" w:cs="Times New Roman"/>
          <w:sz w:val="20"/>
          <w:szCs w:val="20"/>
        </w:rPr>
        <w:t xml:space="preserve"> </w:t>
      </w:r>
      <w:r w:rsidRPr="00D6172F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D6172F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D6172F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Pr="00D6172F">
        <w:rPr>
          <w:rFonts w:ascii="Times New Roman" w:hAnsi="Times New Roman" w:cs="Times New Roman"/>
          <w:b/>
          <w:sz w:val="20"/>
          <w:szCs w:val="20"/>
        </w:rPr>
        <w:t>бағдарламасы</w:t>
      </w:r>
      <w:proofErr w:type="spellEnd"/>
      <w:r w:rsidRPr="00D6172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6172F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3336E" w:rsidRPr="003C0EAE" w:rsidTr="00940EA7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3336E" w:rsidRPr="003C0EAE" w:rsidTr="00940EA7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647AAA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="00647A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Прагматизм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Hlk113981195"/>
            <w:r w:rsidRPr="003C0EAE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>П</w:t>
            </w:r>
            <w:proofErr w:type="spellStart"/>
            <w:r w:rsidRPr="003C0E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рагматизм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End w:id="0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6-7</w:t>
            </w:r>
          </w:p>
        </w:tc>
      </w:tr>
      <w:tr w:rsidR="00E3336E" w:rsidRPr="003C0EAE" w:rsidTr="00940EA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Он-лайн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Дәріс-консультациялар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36E" w:rsidRPr="003C0EAE" w:rsidTr="00940EA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Аташ Б.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Atash_berik@mail.ru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87015778146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D6172F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 жүргізуші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Аташ Б.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Atash_berik@mail.ru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87015778146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36E" w:rsidRPr="003C0EAE" w:rsidRDefault="00E3336E" w:rsidP="00E33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E3336E" w:rsidRPr="003C0EAE" w:rsidTr="00940EA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3336E" w:rsidRPr="003C0EAE" w:rsidRDefault="00E3336E" w:rsidP="00E33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828"/>
        <w:gridCol w:w="4679"/>
      </w:tblGrid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E3336E" w:rsidRPr="00D6172F" w:rsidTr="00940EA7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1 прагматизм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философиясының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тұжырымдамаларын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этикалық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аксиологиялық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іс-әрекеттің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дүниетанымдық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 Жаңа форматтардағы дүниетанымды құрылымдау мен бағалау дискриптициясын жасау.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 Ақпараттық желілердегі ғылыми бағдарлардың форматтаына қосылуды үйрену арқылы, цифрлық қоғамдағы мәдениеттің жаңа жүйесін  жасау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 Ғылыми таным аясындағы техносфера саласында философиялық пайымдаудың библиографиялық түзілімін құрастыру</w:t>
            </w:r>
          </w:p>
        </w:tc>
      </w:tr>
      <w:tr w:rsidR="00E3336E" w:rsidRPr="00D6172F" w:rsidTr="00940EA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ХХІ ғасыр басындағы қоғамдағы өзекті мәселелер хақында өзіндік ойларын саралап, философиялық деңгейде жүйелей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 Жаңа мәдениеттің құрылымдық-функционалдық негіздемелеріне ыңғайластырлған бағдарлар бойынша жұмыс жасау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 прагматизм мен қоғам проблемаларына әлеуметтік философиялық талдауды жүзеге асыру;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 Әлеуметтік процестердің әлеуметтік доминанттарын, олардың әлеуметтік маңыздылығы тұрғысынан әртүрлі деңгейлерді болжау және жобалау ерекшеліктерін ашу.</w:t>
            </w:r>
          </w:p>
        </w:tc>
      </w:tr>
      <w:tr w:rsidR="00E3336E" w:rsidRPr="00D6172F" w:rsidTr="00940EA7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роблемалар бойынша тарихи-философиялық әдебиеттермен өз бетінше жұмыс жасау прагматизм философиясы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 Ғылымдағы библиографиялаудың және ғылыми менеджменттің жалпылама конструкциясы мен құрылымдық негіздерінің айқындалуының алғышарттарын құруына дағдыландырау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3.2 Таным бағдарының жаңа эпистемологиясы мен интеграциялық үрдістер аясындағы дүниетанымның құзыреттілігінің философиялық деңгейін ашуға сай болу 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 Бағдарламалар мен ғылым жобалар құрудың маңызды деп табылған тетіктерін өз көзқарасы бойынша ыңғайластыра білудің жаңа парадигмаларын жасақтау</w:t>
            </w:r>
          </w:p>
        </w:tc>
      </w:tr>
      <w:tr w:rsidR="00E3336E" w:rsidRPr="00D6172F" w:rsidTr="00940EA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ХХІ  ғасырдағы жаңа терминологияны жетіңк меңгере отырып, таңдау жасау мүмкіндіктеріне ие бола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 Бағдарлық таным мен оқыту бағдарламасына сәйкес құрылымданған стереотиптердің теріктерін қабылдай отырып, оған сыни көзқарастар айта 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білуге үйренудің негізгі констатацияларының инновациялық тетіктерін құру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Дифференцациялаған және интеграцияланған ғылыми таным негізінде өз бетінше жаңа параметрлер аясындағы әлемдік ғалымдардың ой пікірлерімен үндестігін сезіне білудің өзіндік беталыстарын айқандайтын интроспекциялық бағдарламалар жасауға деген қабілеттілігін арттыру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4.3 Теориялық және бұқаралық санадағы ой толғамдар жүйесінің ғылыми және ғылыми емес парадигмаларын ажырата отырып, әлемдік ой сабақтастығын қамтамасыз ету</w:t>
            </w:r>
          </w:p>
        </w:tc>
      </w:tr>
      <w:tr w:rsidR="00E3336E" w:rsidRPr="00D6172F" w:rsidTr="00940EA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5.Заманауи тұжырымдамаларды оқып, талдап, өзіндік ойларын жетекші-профессорлар арқылы ұсына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 Заманауи құндылықтарды саралай келе, өмір мен квазифилософиялық идеялардың белсенділігінің құндылықтық мағыналық негіздерін айыра білудің терең дағдысы болуы тиіс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 Өзі және өзгелерге деген өмірмәнділік құндылықтарды ХХІ ғасырға сай ұғындырудың өзіндік белсенділігін орындау немесе ол туралы жаңа тұжырымдама ұсынуға деген қабілеттілік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5.3 Заман шындығы мен болашақ қоғам туралы пайымдауларға сараптама жасап, өз бетінше жүйелі философиялық  ұғымдар тудырудың жаңа климатын жасай білу т.б. </w:t>
            </w:r>
          </w:p>
        </w:tc>
      </w:tr>
      <w:tr w:rsidR="00E3336E" w:rsidRPr="003C0EAE" w:rsidTr="00940EA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53023F" w:rsidRDefault="00647AAA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36E" w:rsidRPr="005302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қоғам философиясы</w:t>
            </w:r>
          </w:p>
        </w:tc>
      </w:tr>
      <w:tr w:rsidR="00E3336E" w:rsidRPr="003C0EAE" w:rsidTr="00940EA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6E" w:rsidRPr="003C0EAE" w:rsidRDefault="00647AAA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BBF 0342 </w:t>
            </w:r>
            <w:bookmarkStart w:id="1" w:name="_GoBack"/>
            <w:bookmarkEnd w:id="1"/>
            <w:r w:rsidR="00E3336E"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философиясы</w:t>
            </w:r>
          </w:p>
        </w:tc>
      </w:tr>
      <w:tr w:rsidR="00E3336E" w:rsidRPr="003C0EAE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13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Джеймс, У. Прагматизм и религия // Джеймс У. Воля к вере. М.: Республика. 2015. С.312-</w:t>
            </w:r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326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397" w:firstLine="180"/>
              <w:jc w:val="both"/>
              <w:rPr>
                <w:sz w:val="20"/>
                <w:szCs w:val="20"/>
              </w:rPr>
            </w:pPr>
            <w:proofErr w:type="spellStart"/>
            <w:r w:rsidRPr="003C0EAE">
              <w:rPr>
                <w:sz w:val="20"/>
                <w:szCs w:val="20"/>
              </w:rPr>
              <w:t>Гавин</w:t>
            </w:r>
            <w:proofErr w:type="spellEnd"/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У.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Уильям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Джеймс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// Американская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философия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 Под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ред.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Т.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Марсубяна</w:t>
            </w:r>
            <w:proofErr w:type="spellEnd"/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Дж.</w:t>
            </w:r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Райдера. М.: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Идея-Пресс,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2008. С. 171-174.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9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Джеймс,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Прагматическая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концепция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истины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//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Джеймс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Воля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к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вере.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М.: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Республика.</w:t>
            </w:r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2014.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С.283-299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15" w:firstLine="180"/>
              <w:jc w:val="both"/>
              <w:rPr>
                <w:sz w:val="20"/>
                <w:szCs w:val="20"/>
                <w:lang w:val="en-US"/>
              </w:rPr>
            </w:pPr>
            <w:r w:rsidRPr="003C0EAE">
              <w:rPr>
                <w:sz w:val="20"/>
                <w:szCs w:val="20"/>
                <w:lang w:val="en-US"/>
              </w:rPr>
              <w:t>Moore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E.C.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American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Pragmatism.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Peirce,</w:t>
            </w:r>
            <w:r w:rsidRPr="003C0EAE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James</w:t>
            </w:r>
            <w:r w:rsidRPr="003C0EAE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and</w:t>
            </w:r>
            <w:r w:rsidRPr="003C0EAE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Dewey.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Ney</w:t>
            </w:r>
            <w:r w:rsidRPr="003C0EAE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  <w:lang w:val="en-US"/>
              </w:rPr>
              <w:t>Yourk</w:t>
            </w:r>
            <w:proofErr w:type="spellEnd"/>
            <w:r w:rsidRPr="003C0EAE">
              <w:rPr>
                <w:sz w:val="20"/>
                <w:szCs w:val="20"/>
                <w:lang w:val="en-US"/>
              </w:rPr>
              <w:t>:</w:t>
            </w:r>
            <w:r w:rsidRPr="003C0EAE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Columbia</w:t>
            </w:r>
            <w:r w:rsidRPr="003C0EAE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University</w:t>
            </w:r>
            <w:r w:rsidRPr="003C0EAE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Press,</w:t>
            </w:r>
            <w:r w:rsidRPr="003C0EAE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P. 135-180.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0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Джеймс, У. Прагматизм и здравый смысл // Джеймс У. Воля к вере. М.: Республика. 2014.</w:t>
            </w:r>
            <w:r w:rsidRPr="003C0EAE">
              <w:rPr>
                <w:spacing w:val="-48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С.271-283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922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 xml:space="preserve">Пирс Ч.С. Принципы философии в 2х т. </w:t>
            </w:r>
            <w:proofErr w:type="spellStart"/>
            <w:proofErr w:type="gramStart"/>
            <w:r w:rsidRPr="003C0EAE">
              <w:rPr>
                <w:sz w:val="20"/>
                <w:szCs w:val="20"/>
              </w:rPr>
              <w:t>Спб</w:t>
            </w:r>
            <w:proofErr w:type="spellEnd"/>
            <w:r w:rsidRPr="003C0EAE">
              <w:rPr>
                <w:sz w:val="20"/>
                <w:szCs w:val="20"/>
              </w:rPr>
              <w:t>.:</w:t>
            </w:r>
            <w:proofErr w:type="gramEnd"/>
            <w:r w:rsidRPr="003C0EAE">
              <w:rPr>
                <w:sz w:val="20"/>
                <w:szCs w:val="20"/>
              </w:rPr>
              <w:t xml:space="preserve"> Санкт-Петербургское философское</w:t>
            </w:r>
            <w:r w:rsidRPr="003C0EAE">
              <w:rPr>
                <w:spacing w:val="-48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общество, 2016.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143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Марголис,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Первые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прагматисты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//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Американская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философия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Под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ред.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Т.</w:t>
            </w:r>
            <w:r w:rsidRPr="003C0EAE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Марсубяна</w:t>
            </w:r>
            <w:proofErr w:type="spellEnd"/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Дж. Райдера.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М.: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Идея-Пресс,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2008. С. 68-92.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462" w:firstLine="180"/>
              <w:jc w:val="both"/>
              <w:rPr>
                <w:sz w:val="20"/>
                <w:szCs w:val="20"/>
              </w:rPr>
            </w:pPr>
            <w:proofErr w:type="spellStart"/>
            <w:r w:rsidRPr="003C0EAE">
              <w:rPr>
                <w:sz w:val="20"/>
                <w:szCs w:val="20"/>
              </w:rPr>
              <w:t>Колапьетро</w:t>
            </w:r>
            <w:proofErr w:type="spellEnd"/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Ч.С.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Пирс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//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Американская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философия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Под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ред.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Т.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Марсубяна</w:t>
            </w:r>
            <w:proofErr w:type="spellEnd"/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Дж.</w:t>
            </w:r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Райдера. М.: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Идея-Пресс,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2008. С. 120-138.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left="576" w:hanging="292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Пирс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Ч.С.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Избранные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произведения.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М.: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Логос,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2014.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С.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234-266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922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 xml:space="preserve">Пирс Ч.С. Принципы философии в 2х т. </w:t>
            </w:r>
            <w:proofErr w:type="spellStart"/>
            <w:proofErr w:type="gramStart"/>
            <w:r w:rsidRPr="003C0EAE">
              <w:rPr>
                <w:sz w:val="20"/>
                <w:szCs w:val="20"/>
              </w:rPr>
              <w:t>Спб</w:t>
            </w:r>
            <w:proofErr w:type="spellEnd"/>
            <w:r w:rsidRPr="003C0EAE">
              <w:rPr>
                <w:sz w:val="20"/>
                <w:szCs w:val="20"/>
              </w:rPr>
              <w:t>.:</w:t>
            </w:r>
            <w:proofErr w:type="gramEnd"/>
            <w:r w:rsidRPr="003C0EAE">
              <w:rPr>
                <w:sz w:val="20"/>
                <w:szCs w:val="20"/>
              </w:rPr>
              <w:t xml:space="preserve"> Санкт-Петербургское философское</w:t>
            </w:r>
            <w:r w:rsidRPr="003C0EAE">
              <w:rPr>
                <w:spacing w:val="-48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общество, 2011.</w:t>
            </w:r>
          </w:p>
          <w:p w:rsidR="00E3336E" w:rsidRPr="003C0EAE" w:rsidRDefault="00E3336E" w:rsidP="00940EA7">
            <w:pPr>
              <w:pStyle w:val="TableParagraph"/>
              <w:ind w:left="285"/>
              <w:jc w:val="both"/>
              <w:rPr>
                <w:b/>
                <w:i/>
                <w:sz w:val="20"/>
                <w:szCs w:val="20"/>
              </w:rPr>
            </w:pPr>
            <w:r w:rsidRPr="003C0EAE">
              <w:rPr>
                <w:b/>
                <w:i/>
                <w:sz w:val="20"/>
                <w:szCs w:val="20"/>
              </w:rPr>
              <w:t>Интернет-ресурсы:</w:t>
            </w:r>
          </w:p>
          <w:p w:rsidR="00E3336E" w:rsidRPr="003C0EAE" w:rsidRDefault="00E3336E" w:rsidP="00940EA7">
            <w:pPr>
              <w:pStyle w:val="TableParagraph"/>
              <w:ind w:left="105" w:right="106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Дополнительный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учебный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материал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методическая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информация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используемая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для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выполнения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домашних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заданий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проектов,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будет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доступна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на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вашей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странице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на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сайте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univer.kaznu.kz. в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разделе УМКД.</w:t>
            </w:r>
          </w:p>
          <w:p w:rsidR="00E3336E" w:rsidRPr="003C0EAE" w:rsidRDefault="00E3336E" w:rsidP="00940EA7">
            <w:pPr>
              <w:pStyle w:val="TableParagraph"/>
              <w:ind w:left="285"/>
              <w:jc w:val="both"/>
              <w:rPr>
                <w:i/>
                <w:sz w:val="20"/>
                <w:szCs w:val="20"/>
              </w:rPr>
            </w:pPr>
            <w:r w:rsidRPr="003C0EAE">
              <w:rPr>
                <w:i/>
                <w:sz w:val="20"/>
                <w:szCs w:val="20"/>
              </w:rPr>
              <w:t>Базы</w:t>
            </w:r>
            <w:r w:rsidRPr="003C0EA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данных,</w:t>
            </w:r>
            <w:r w:rsidRPr="003C0EA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информационно-справочные</w:t>
            </w:r>
            <w:r w:rsidRPr="003C0EA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и</w:t>
            </w:r>
            <w:r w:rsidRPr="003C0EA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поисковые</w:t>
            </w:r>
            <w:r w:rsidRPr="003C0EA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системы:</w:t>
            </w:r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Портал</w:t>
            </w:r>
            <w:r w:rsidRPr="003C0EAE">
              <w:rPr>
                <w:spacing w:val="-6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«Гуманитарное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образование»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hyperlink r:id="rId5" w:history="1">
              <w:r w:rsidRPr="003C0EAE">
                <w:rPr>
                  <w:rStyle w:val="a3"/>
                  <w:color w:val="auto"/>
                  <w:sz w:val="20"/>
                  <w:szCs w:val="20"/>
                </w:rPr>
                <w:t>http://www.humanities.edu.ru/</w:t>
              </w:r>
            </w:hyperlink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«Единая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коллекция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цифровых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образовательных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ресурсов»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hyperlink r:id="rId6" w:history="1">
              <w:r w:rsidRPr="003C0EAE">
                <w:rPr>
                  <w:rStyle w:val="a3"/>
                  <w:color w:val="auto"/>
                  <w:sz w:val="20"/>
                  <w:szCs w:val="20"/>
                </w:rPr>
                <w:t>http://school-collection.edu.ru/</w:t>
              </w:r>
            </w:hyperlink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Библиотека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сайта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philosophy.ru: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hyperlink r:id="rId7" w:history="1">
              <w:r w:rsidRPr="003C0EAE">
                <w:rPr>
                  <w:rStyle w:val="a3"/>
                  <w:color w:val="auto"/>
                  <w:sz w:val="20"/>
                  <w:szCs w:val="20"/>
                </w:rPr>
                <w:t>http://www.philosophy.ru/</w:t>
              </w:r>
            </w:hyperlink>
          </w:p>
          <w:p w:rsidR="00E3336E" w:rsidRPr="003C0EAE" w:rsidRDefault="00E3336E" w:rsidP="00940EA7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Библиотека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философского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факультета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МГУ: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hyperlink r:id="rId8" w:history="1">
              <w:r w:rsidRPr="003C0EAE">
                <w:rPr>
                  <w:rStyle w:val="a3"/>
                  <w:color w:val="auto"/>
                  <w:sz w:val="20"/>
                  <w:szCs w:val="20"/>
                </w:rPr>
                <w:t>http://philos.msu.ru/</w:t>
              </w:r>
            </w:hyperlink>
          </w:p>
          <w:p w:rsidR="00E3336E" w:rsidRPr="003C0EAE" w:rsidRDefault="00E3336E" w:rsidP="00940EA7">
            <w:pPr>
              <w:spacing w:after="0" w:line="240" w:lineRule="auto"/>
              <w:ind w:firstLine="705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«Открытый</w:t>
            </w:r>
            <w:r w:rsidRPr="003C0EA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Pr="003C0E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Казахстана» -</w:t>
            </w:r>
            <w:r w:rsidRPr="003C0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https://openu.kz.</w:t>
            </w:r>
          </w:p>
        </w:tc>
      </w:tr>
    </w:tbl>
    <w:p w:rsidR="00E3336E" w:rsidRPr="003C0EAE" w:rsidRDefault="00E3336E" w:rsidP="00E33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 w:rsidR="00E3336E" w:rsidRPr="00D6172F" w:rsidTr="00940EA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Университеттің моральдық-этикалық құндылықтар шеңберіндегі 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E3336E" w:rsidRPr="003C0EAE" w:rsidRDefault="00E3336E" w:rsidP="00940E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3336E" w:rsidRPr="003C0EAE" w:rsidRDefault="00E3336E" w:rsidP="00940E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E3336E" w:rsidRPr="003C0EAE" w:rsidRDefault="00E3336E" w:rsidP="00940E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НАЗАР АУДАРЫҢЫЗ! 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 w:rsidR="00E3336E" w:rsidRPr="003C0EAE" w:rsidRDefault="00E3336E" w:rsidP="00940E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"mailto:atash_berik@mail.ru" </w:instrTex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3C0EAE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atash_berik@mail.ru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 w:rsidR="00E3336E" w:rsidRPr="003C0EAE" w:rsidTr="00940EA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3336E" w:rsidRPr="003C0EAE" w:rsidRDefault="00E3336E" w:rsidP="00940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>)</w:t>
      </w: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E3336E" w:rsidRPr="003C0EAE" w:rsidTr="00940EA7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3C0EAE">
              <w:rPr>
                <w:b/>
                <w:sz w:val="20"/>
                <w:szCs w:val="20"/>
              </w:rPr>
              <w:t>Тақырып</w:t>
            </w:r>
            <w:proofErr w:type="spellEnd"/>
            <w:r w:rsidRPr="003C0E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9A3B4E" w:rsidRDefault="009A3B4E" w:rsidP="009A3B4E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E3336E" w:rsidRPr="003C0EAE" w:rsidTr="00940EA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C0EAE">
              <w:rPr>
                <w:b/>
                <w:sz w:val="20"/>
                <w:szCs w:val="20"/>
              </w:rPr>
              <w:t xml:space="preserve">1 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3C0EAE">
              <w:rPr>
                <w:sz w:val="20"/>
                <w:szCs w:val="20"/>
              </w:rPr>
              <w:t>рагматизм</w:t>
            </w:r>
            <w:proofErr w:type="spellEnd"/>
            <w:proofErr w:type="gram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философиясының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принциптері</w:t>
            </w:r>
            <w:proofErr w:type="spellEnd"/>
            <w:r w:rsidRPr="003C0EAE">
              <w:rPr>
                <w:sz w:val="20"/>
                <w:szCs w:val="20"/>
              </w:rPr>
              <w:t xml:space="preserve"> мен </w:t>
            </w:r>
            <w:proofErr w:type="spellStart"/>
            <w:r w:rsidRPr="003C0EAE">
              <w:rPr>
                <w:sz w:val="20"/>
                <w:szCs w:val="20"/>
              </w:rPr>
              <w:t>негізгі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мазмұны</w:t>
            </w:r>
            <w:proofErr w:type="spellEnd"/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3C0EAE">
              <w:rPr>
                <w:sz w:val="20"/>
                <w:szCs w:val="20"/>
              </w:rPr>
              <w:t>Тарихтағы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прагматизмнің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бастауы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="001A3A37">
              <w:rPr>
                <w:b/>
                <w:sz w:val="20"/>
                <w:szCs w:val="20"/>
                <w:lang w:val="kk-KZ"/>
              </w:rPr>
              <w:t>ем</w:t>
            </w:r>
            <w:r w:rsidRPr="003C0EAE">
              <w:rPr>
                <w:b/>
                <w:sz w:val="20"/>
                <w:szCs w:val="20"/>
              </w:rPr>
              <w:t xml:space="preserve"> 1. </w:t>
            </w:r>
            <w:r w:rsidRPr="003C0EAE">
              <w:rPr>
                <w:sz w:val="20"/>
                <w:szCs w:val="20"/>
                <w:lang w:val="kk-KZ"/>
              </w:rPr>
              <w:t>Тақырып</w:t>
            </w:r>
            <w:r w:rsidRPr="003C0EAE">
              <w:rPr>
                <w:sz w:val="20"/>
                <w:szCs w:val="20"/>
              </w:rPr>
              <w:t xml:space="preserve">… </w:t>
            </w:r>
            <w:bookmarkStart w:id="2" w:name="_Hlk113122257"/>
            <w:r w:rsidRPr="003C0EAE">
              <w:rPr>
                <w:sz w:val="20"/>
                <w:szCs w:val="20"/>
              </w:rPr>
              <w:t xml:space="preserve">Прагматизм </w:t>
            </w:r>
            <w:proofErr w:type="spellStart"/>
            <w:r w:rsidRPr="003C0EAE">
              <w:rPr>
                <w:sz w:val="20"/>
                <w:szCs w:val="20"/>
              </w:rPr>
              <w:t>әлеуметтік</w:t>
            </w:r>
            <w:proofErr w:type="spellEnd"/>
            <w:r w:rsidRPr="003C0EAE">
              <w:rPr>
                <w:sz w:val="20"/>
                <w:szCs w:val="20"/>
              </w:rPr>
              <w:t xml:space="preserve"> феномен </w:t>
            </w:r>
            <w:proofErr w:type="spellStart"/>
            <w:r w:rsidRPr="003C0EAE">
              <w:rPr>
                <w:sz w:val="20"/>
                <w:szCs w:val="20"/>
              </w:rPr>
              <w:t>ретінде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 xml:space="preserve">2. 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3C0EAE">
              <w:rPr>
                <w:sz w:val="20"/>
                <w:szCs w:val="20"/>
              </w:rPr>
              <w:t xml:space="preserve">Прагматизм </w:t>
            </w:r>
            <w:proofErr w:type="spellStart"/>
            <w:r w:rsidRPr="003C0EAE">
              <w:rPr>
                <w:sz w:val="20"/>
                <w:szCs w:val="20"/>
              </w:rPr>
              <w:t>философиясы</w:t>
            </w:r>
            <w:proofErr w:type="spellEnd"/>
            <w:r w:rsidRPr="003C0EAE">
              <w:rPr>
                <w:sz w:val="20"/>
                <w:szCs w:val="20"/>
              </w:rPr>
              <w:t xml:space="preserve">: </w:t>
            </w:r>
            <w:proofErr w:type="spellStart"/>
            <w:r w:rsidRPr="003C0EAE">
              <w:rPr>
                <w:sz w:val="20"/>
                <w:szCs w:val="20"/>
              </w:rPr>
              <w:t>шығу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тегі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негізгі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мазмұны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</w:t>
            </w:r>
            <w:r w:rsidR="00E3336E" w:rsidRPr="003C0EAE">
              <w:rPr>
                <w:b/>
                <w:sz w:val="20"/>
                <w:szCs w:val="20"/>
              </w:rPr>
              <w:t xml:space="preserve"> 2.</w:t>
            </w:r>
            <w:r w:rsidR="00E3336E" w:rsidRPr="003C0EAE">
              <w:rPr>
                <w:sz w:val="20"/>
                <w:szCs w:val="20"/>
              </w:rPr>
              <w:t xml:space="preserve"> </w:t>
            </w:r>
            <w:r w:rsidR="00E3336E" w:rsidRPr="003C0EAE">
              <w:rPr>
                <w:sz w:val="20"/>
                <w:szCs w:val="20"/>
                <w:lang w:val="kk-KZ"/>
              </w:rPr>
              <w:t xml:space="preserve"> Тақырып, "Негізгі ұғымдарды талдау прагматизм философиясы"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1A3A37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</w:rPr>
              <w:t xml:space="preserve">ОӨЖ 1. </w:t>
            </w:r>
            <w:r w:rsidR="00E3336E" w:rsidRPr="003C0EAE">
              <w:rPr>
                <w:sz w:val="20"/>
                <w:szCs w:val="20"/>
                <w:lang w:val="kk-KZ"/>
              </w:rPr>
              <w:t>СӨЖ 1 орындау бойынша кеңес беру. Тақырып:  Прагматизм дүниетанымдық принцип ретінде"(эссе)"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3.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Прагматизм және утилитаризм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="001A3A37">
              <w:rPr>
                <w:b/>
                <w:sz w:val="20"/>
                <w:szCs w:val="20"/>
                <w:lang w:val="kk-KZ"/>
              </w:rPr>
              <w:t>ем</w:t>
            </w:r>
            <w:r w:rsidRPr="003C0EAE">
              <w:rPr>
                <w:b/>
                <w:sz w:val="20"/>
                <w:szCs w:val="20"/>
              </w:rPr>
              <w:t xml:space="preserve"> 3.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Тақырып. Нарықтық қоғам жағдайындағы утилитаризм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E3336E" w:rsidRPr="003C0EAE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E3336E" w:rsidRPr="003C0EAE">
              <w:rPr>
                <w:b/>
                <w:sz w:val="20"/>
                <w:szCs w:val="20"/>
              </w:rPr>
              <w:t xml:space="preserve">.  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Лоренцо Валла еңбектеріне талдау жасау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5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4.</w:t>
            </w:r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Прагматизмнің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негізгі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принциптері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="001A3A37">
              <w:rPr>
                <w:b/>
                <w:sz w:val="20"/>
                <w:szCs w:val="20"/>
                <w:lang w:val="kk-KZ"/>
              </w:rPr>
              <w:t>ем</w:t>
            </w:r>
            <w:r w:rsidRPr="003C0EAE">
              <w:rPr>
                <w:b/>
                <w:sz w:val="20"/>
                <w:szCs w:val="20"/>
              </w:rPr>
              <w:t xml:space="preserve"> 4.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Тақырып. Прагматизмді жүйелі талдау әлеуметтік феномен".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>ОӨЖ</w:t>
            </w:r>
            <w:r w:rsidR="00E3336E" w:rsidRPr="003C0EAE">
              <w:rPr>
                <w:b/>
                <w:sz w:val="20"/>
                <w:szCs w:val="20"/>
              </w:rPr>
              <w:t xml:space="preserve"> 2. </w:t>
            </w:r>
            <w:r w:rsidR="00E3336E" w:rsidRPr="003C0EAE">
              <w:rPr>
                <w:sz w:val="20"/>
                <w:szCs w:val="20"/>
              </w:rPr>
              <w:t>Коллоквиум</w:t>
            </w:r>
            <w:r w:rsidR="00E3336E" w:rsidRPr="003C0EAE">
              <w:rPr>
                <w:sz w:val="20"/>
                <w:szCs w:val="20"/>
                <w:lang w:val="kk-KZ"/>
              </w:rPr>
              <w:t>. "прагматизм өзінің ең плюралистік бағыты ретінде уақыт " (салыстырмалы талдау).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8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5.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</w:rPr>
              <w:t xml:space="preserve">Прагматизм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өмір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философиясы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="001A3A37">
              <w:rPr>
                <w:b/>
                <w:sz w:val="20"/>
                <w:szCs w:val="20"/>
                <w:lang w:val="kk-KZ"/>
              </w:rPr>
              <w:t>ем</w:t>
            </w:r>
            <w:r w:rsidRPr="003C0EAE">
              <w:rPr>
                <w:b/>
                <w:sz w:val="20"/>
                <w:szCs w:val="20"/>
              </w:rPr>
              <w:t xml:space="preserve"> 5.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 xml:space="preserve">Тақырып. </w:t>
            </w:r>
            <w:r w:rsidRPr="003C0EAE">
              <w:rPr>
                <w:sz w:val="20"/>
                <w:szCs w:val="20"/>
              </w:rPr>
              <w:t>"</w:t>
            </w:r>
            <w:proofErr w:type="spellStart"/>
            <w:r w:rsidRPr="003C0EAE">
              <w:rPr>
                <w:sz w:val="20"/>
                <w:szCs w:val="20"/>
              </w:rPr>
              <w:t>Аксиологиялық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мазмұны</w:t>
            </w:r>
            <w:proofErr w:type="spellEnd"/>
            <w:r w:rsidRPr="003C0EAE">
              <w:rPr>
                <w:sz w:val="20"/>
                <w:szCs w:val="20"/>
              </w:rPr>
              <w:t xml:space="preserve"> прагматизм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Модуль 2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Прагматизм мен инструментализм философиясы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6.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</w:rPr>
              <w:t xml:space="preserve">Прагматизм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өмір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философиясы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="001A3A37">
              <w:rPr>
                <w:b/>
                <w:sz w:val="20"/>
                <w:szCs w:val="20"/>
                <w:lang w:val="kk-KZ"/>
              </w:rPr>
              <w:t>ем</w:t>
            </w:r>
            <w:r w:rsidRPr="003C0EAE">
              <w:rPr>
                <w:b/>
                <w:sz w:val="20"/>
                <w:szCs w:val="20"/>
              </w:rPr>
              <w:t xml:space="preserve"> 6.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Тақырып.</w:t>
            </w:r>
            <w:r w:rsidRPr="003C0EAE">
              <w:rPr>
                <w:sz w:val="20"/>
                <w:szCs w:val="20"/>
              </w:rPr>
              <w:t xml:space="preserve"> Инструментализм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оның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мәні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7.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 Ч. Пирстің прагматизмі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E3336E" w:rsidRPr="003C0EAE">
              <w:rPr>
                <w:sz w:val="20"/>
                <w:szCs w:val="20"/>
                <w:lang w:val="kk-KZ"/>
              </w:rPr>
              <w:t>Тақырып. Дж. Дьюйдің прагматизмі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>ОӨЖ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«Прагматизм философ</w:t>
            </w:r>
            <w:r w:rsidR="00E3336E" w:rsidRPr="003C0EA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я</w:t>
            </w:r>
            <w:r w:rsidR="00E3336E" w:rsidRPr="003C0EAE">
              <w:rPr>
                <w:sz w:val="20"/>
                <w:szCs w:val="20"/>
                <w:lang w:val="kk-KZ"/>
              </w:rPr>
              <w:t>сы» тақырыбы бойынша ғылыми мақала жазу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E3336E" w:rsidRPr="003C0EAE" w:rsidTr="00940EA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8.</w:t>
            </w:r>
            <w:r w:rsidRPr="003C0EAE">
              <w:rPr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b/>
                <w:sz w:val="20"/>
                <w:szCs w:val="20"/>
                <w:lang w:val="kk-KZ"/>
              </w:rPr>
              <w:t>Тақырып...У. Джемсмтің прагматизмі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="001A3A37">
              <w:rPr>
                <w:b/>
                <w:sz w:val="20"/>
                <w:szCs w:val="20"/>
                <w:lang w:val="kk-KZ"/>
              </w:rPr>
              <w:t>ем</w:t>
            </w:r>
            <w:r w:rsidRPr="003C0EAE">
              <w:rPr>
                <w:b/>
                <w:sz w:val="20"/>
                <w:szCs w:val="20"/>
              </w:rPr>
              <w:t xml:space="preserve"> 8.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У. Джемс прагматизміндегі құндылықтар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E3336E" w:rsidRPr="003C0EAE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="00E3336E" w:rsidRPr="003C0EAE">
              <w:rPr>
                <w:b/>
                <w:sz w:val="20"/>
                <w:szCs w:val="20"/>
              </w:rPr>
              <w:t xml:space="preserve"> </w:t>
            </w:r>
            <w:r w:rsidR="00E3336E" w:rsidRPr="003C0EAE">
              <w:rPr>
                <w:sz w:val="20"/>
                <w:szCs w:val="20"/>
                <w:lang w:val="kk-KZ"/>
              </w:rPr>
              <w:t>Тақырып: өтілген тақырыптар бойынша тест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9.</w:t>
            </w:r>
            <w:r w:rsidRPr="003C0EAE">
              <w:rPr>
                <w:sz w:val="20"/>
                <w:szCs w:val="20"/>
                <w:lang w:val="kk-KZ"/>
              </w:rPr>
              <w:t xml:space="preserve"> Тақырып.</w:t>
            </w:r>
            <w:r w:rsidRPr="003C0EAE">
              <w:rPr>
                <w:sz w:val="20"/>
                <w:szCs w:val="20"/>
              </w:rPr>
              <w:t xml:space="preserve"> Прагматизм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дін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E3336E" w:rsidRPr="003C0EAE">
              <w:rPr>
                <w:sz w:val="20"/>
                <w:szCs w:val="20"/>
                <w:lang w:val="kk-KZ"/>
              </w:rPr>
              <w:t xml:space="preserve"> Тақырып.Қазіргі әлемдегі діни ахуалдың философиялық бағдарлары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10.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</w:t>
            </w:r>
            <w:proofErr w:type="spellStart"/>
            <w:r w:rsidRPr="003C0EAE">
              <w:rPr>
                <w:sz w:val="20"/>
                <w:szCs w:val="20"/>
              </w:rPr>
              <w:t>Прагматизмдегі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шындық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тұжырымдамасы</w:t>
            </w:r>
            <w:proofErr w:type="spellEnd"/>
            <w:r w:rsidRPr="003C0EAE">
              <w:rPr>
                <w:sz w:val="20"/>
                <w:szCs w:val="20"/>
              </w:rPr>
              <w:t>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="001A3A37">
              <w:rPr>
                <w:b/>
                <w:sz w:val="20"/>
                <w:szCs w:val="20"/>
                <w:lang w:val="kk-KZ"/>
              </w:rPr>
              <w:t>ем</w:t>
            </w:r>
            <w:r w:rsidRPr="003C0EAE">
              <w:rPr>
                <w:b/>
                <w:sz w:val="20"/>
                <w:szCs w:val="20"/>
              </w:rPr>
              <w:t xml:space="preserve"> 10.</w:t>
            </w:r>
            <w:r w:rsidRPr="003C0EAE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3C0EAE">
              <w:rPr>
                <w:sz w:val="20"/>
                <w:szCs w:val="20"/>
                <w:lang w:val="kk-KZ"/>
              </w:rPr>
              <w:t>Тақырып..</w:t>
            </w:r>
            <w:proofErr w:type="gramEnd"/>
            <w:r w:rsidRPr="003C0EAE">
              <w:rPr>
                <w:sz w:val="20"/>
                <w:szCs w:val="20"/>
                <w:lang w:val="kk-KZ"/>
              </w:rPr>
              <w:t xml:space="preserve"> Алетиология принциптері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>ОӨЖ</w:t>
            </w:r>
            <w:r w:rsidR="00E3336E" w:rsidRPr="003C0EAE">
              <w:rPr>
                <w:b/>
                <w:sz w:val="20"/>
                <w:szCs w:val="20"/>
              </w:rPr>
              <w:t xml:space="preserve"> 4. </w:t>
            </w:r>
            <w:r w:rsidR="00E3336E" w:rsidRPr="003C0EAE">
              <w:rPr>
                <w:sz w:val="20"/>
                <w:szCs w:val="20"/>
              </w:rPr>
              <w:t>Коллоквиум</w:t>
            </w:r>
            <w:r w:rsidR="00E3336E" w:rsidRPr="003C0EAE">
              <w:rPr>
                <w:sz w:val="20"/>
                <w:szCs w:val="20"/>
                <w:lang w:val="kk-KZ"/>
              </w:rPr>
              <w:t>. Өтілген тақырыптар бойынша сөзжұмбақ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Модуль 3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Цифрландыру әлемі мен прагматизм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1A3A37" w:rsidRDefault="00E3336E" w:rsidP="00940EA7">
            <w:pPr>
              <w:numPr>
                <w:ilvl w:val="0"/>
                <w:numId w:val="3"/>
              </w:numPr>
              <w:shd w:val="clear" w:color="auto" w:fill="FBFBFB"/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11.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</w:t>
            </w:r>
            <w:r w:rsidRPr="003C0EAE">
              <w:rPr>
                <w:rFonts w:eastAsia="Times New Roman"/>
                <w:b/>
                <w:sz w:val="20"/>
                <w:szCs w:val="20"/>
              </w:rPr>
              <w:t xml:space="preserve"> Прагматизм </w:t>
            </w:r>
            <w:proofErr w:type="spellStart"/>
            <w:r w:rsidRPr="003C0EAE">
              <w:rPr>
                <w:rFonts w:eastAsia="Times New Roman"/>
                <w:b/>
                <w:sz w:val="20"/>
                <w:szCs w:val="20"/>
              </w:rPr>
              <w:t>және</w:t>
            </w:r>
            <w:proofErr w:type="spellEnd"/>
            <w:r w:rsidRPr="003C0EAE">
              <w:rPr>
                <w:rFonts w:eastAsia="Times New Roman"/>
                <w:b/>
                <w:sz w:val="20"/>
                <w:szCs w:val="20"/>
              </w:rPr>
              <w:t xml:space="preserve"> феноменология.</w:t>
            </w:r>
            <w:r w:rsidRPr="003C0EA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E3336E" w:rsidRPr="003C0EAE">
              <w:rPr>
                <w:sz w:val="20"/>
                <w:szCs w:val="20"/>
                <w:lang w:val="kk-KZ"/>
              </w:rPr>
              <w:t xml:space="preserve"> Тақырып. Прагматизм философиясы: мәтіндерді талдау. Дж. Дьюи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12.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</w:t>
            </w:r>
            <w:r w:rsidRPr="003C0EAE">
              <w:rPr>
                <w:rFonts w:eastAsia="Times New Roman"/>
                <w:b/>
                <w:sz w:val="20"/>
                <w:szCs w:val="20"/>
                <w:lang w:val="kk-KZ"/>
              </w:rPr>
              <w:t>Неопрагматизм ұстынымы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1A3A37" w:rsidRDefault="001A3A37" w:rsidP="001A3A37">
            <w:pPr>
              <w:tabs>
                <w:tab w:val="left" w:pos="2853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3336E" w:rsidRPr="003C0EAE">
              <w:rPr>
                <w:b/>
                <w:sz w:val="20"/>
                <w:szCs w:val="20"/>
              </w:rPr>
              <w:t>12.</w:t>
            </w:r>
            <w:r w:rsidR="00E3336E" w:rsidRPr="003C0EAE">
              <w:rPr>
                <w:sz w:val="20"/>
                <w:szCs w:val="20"/>
                <w:lang w:val="kk-KZ"/>
              </w:rPr>
              <w:t xml:space="preserve"> Тақырып.. Р</w:t>
            </w:r>
            <w:r>
              <w:rPr>
                <w:sz w:val="20"/>
                <w:szCs w:val="20"/>
                <w:lang w:val="kk-KZ"/>
              </w:rPr>
              <w:t>ортидің неопрагматистік идеялар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>ОӨЖ</w:t>
            </w:r>
            <w:r w:rsidR="00E3336E" w:rsidRPr="003C0EAE">
              <w:rPr>
                <w:b/>
                <w:sz w:val="20"/>
                <w:szCs w:val="20"/>
              </w:rPr>
              <w:t xml:space="preserve"> 5. 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3336E" w:rsidRPr="003C0EAE">
              <w:rPr>
                <w:sz w:val="20"/>
                <w:szCs w:val="20"/>
                <w:lang w:val="kk-KZ"/>
              </w:rPr>
              <w:t>СӨЖ 3. Өлшем негіздемелерін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2853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Д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b/>
                <w:sz w:val="20"/>
                <w:szCs w:val="20"/>
              </w:rPr>
              <w:t>13.</w:t>
            </w:r>
            <w:r w:rsidRPr="003C0EAE">
              <w:rPr>
                <w:sz w:val="20"/>
                <w:szCs w:val="20"/>
                <w:lang w:val="kk-KZ"/>
              </w:rPr>
              <w:t xml:space="preserve"> Тақырып.</w:t>
            </w:r>
            <w:r w:rsidRPr="003C0EAE"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МИД (Mead) Джордж Герберттің прагамтизмі</w:t>
            </w: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2853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E3336E" w:rsidRPr="003C0EAE">
              <w:rPr>
                <w:sz w:val="20"/>
                <w:szCs w:val="20"/>
                <w:lang w:val="kk-KZ"/>
              </w:rPr>
              <w:t xml:space="preserve"> Тақырып. Дж.Г. Мидттің өмірі мен шығармашылығы</w:t>
            </w: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="00E3336E" w:rsidRPr="003C0EAE">
              <w:rPr>
                <w:b/>
                <w:sz w:val="20"/>
                <w:szCs w:val="20"/>
                <w:highlight w:val="cyan"/>
              </w:rPr>
              <w:t>3</w:t>
            </w:r>
            <w:r w:rsidR="00E3336E" w:rsidRPr="003C0EAE">
              <w:rPr>
                <w:b/>
                <w:sz w:val="20"/>
                <w:szCs w:val="20"/>
              </w:rPr>
              <w:t xml:space="preserve"> </w:t>
            </w:r>
            <w:r w:rsidR="00E3336E" w:rsidRPr="003C0EAE">
              <w:rPr>
                <w:sz w:val="20"/>
                <w:szCs w:val="20"/>
                <w:lang w:val="kk-KZ"/>
              </w:rPr>
              <w:t>Тақырып.  Ұсынылған тесттердің шешімін табу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1A3A37">
            <w:pPr>
              <w:tabs>
                <w:tab w:val="left" w:pos="285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14.</w:t>
            </w:r>
            <w:r w:rsidRPr="003C0EAE">
              <w:rPr>
                <w:sz w:val="20"/>
                <w:szCs w:val="20"/>
                <w:lang w:val="kk-KZ"/>
              </w:rPr>
              <w:t xml:space="preserve"> Тақырып.</w:t>
            </w:r>
            <w:r w:rsidRPr="003C0EAE"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. </w:t>
            </w:r>
            <w:r w:rsidRPr="003C0EAE">
              <w:rPr>
                <w:b/>
                <w:sz w:val="20"/>
                <w:szCs w:val="20"/>
                <w:lang w:val="kk-KZ"/>
              </w:rPr>
              <w:t>Утилитаризм: өмірлік тәжірибе мен заман шындығы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E3336E" w:rsidRPr="003C0EAE">
              <w:rPr>
                <w:sz w:val="20"/>
                <w:szCs w:val="20"/>
                <w:lang w:val="kk-KZ"/>
              </w:rPr>
              <w:t xml:space="preserve"> Тақырып. И. Бентам прагматизмі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ОӨЖ 6. </w:t>
            </w:r>
            <w:r w:rsidR="00E3336E" w:rsidRPr="003C0EAE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 w:rsidR="00E3336E" w:rsidRPr="003C0EAE">
              <w:rPr>
                <w:sz w:val="20"/>
                <w:szCs w:val="20"/>
              </w:rPr>
              <w:t xml:space="preserve">, </w:t>
            </w:r>
            <w:r w:rsidR="00E3336E" w:rsidRPr="003C0EAE">
              <w:rPr>
                <w:sz w:val="20"/>
                <w:szCs w:val="20"/>
                <w:lang w:val="kk-KZ"/>
              </w:rPr>
              <w:t>орындау және өткізу түрі</w:t>
            </w:r>
            <w:r w:rsidR="00E3336E" w:rsidRPr="003C0EAE">
              <w:rPr>
                <w:sz w:val="20"/>
                <w:szCs w:val="20"/>
              </w:rPr>
              <w:t>.</w:t>
            </w:r>
            <w:r w:rsidR="00E3336E" w:rsidRPr="003C0EAE">
              <w:rPr>
                <w:sz w:val="20"/>
                <w:szCs w:val="20"/>
                <w:lang w:val="kk-KZ"/>
              </w:rPr>
              <w:t xml:space="preserve"> Сөзжұмбақтар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E3336E" w:rsidRPr="003C0EAE" w:rsidTr="00940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15.</w:t>
            </w:r>
            <w:r w:rsidRPr="003C0EAE">
              <w:rPr>
                <w:sz w:val="20"/>
                <w:szCs w:val="20"/>
                <w:lang w:val="kk-KZ"/>
              </w:rPr>
              <w:t xml:space="preserve"> </w:t>
            </w:r>
            <w:bookmarkStart w:id="3" w:name="_Hlk113980712"/>
            <w:r w:rsidRPr="003C0EAE">
              <w:rPr>
                <w:b/>
                <w:sz w:val="20"/>
                <w:szCs w:val="20"/>
                <w:lang w:val="kk-KZ"/>
              </w:rPr>
              <w:t xml:space="preserve">ХХІ ғасырдағы </w:t>
            </w:r>
            <w:r w:rsidRPr="003C0EAE">
              <w:rPr>
                <w:sz w:val="20"/>
                <w:szCs w:val="20"/>
                <w:lang w:val="kk-KZ"/>
              </w:rPr>
              <w:t xml:space="preserve"> қоғамдық өмірдегі прагматистік бағдар</w:t>
            </w:r>
          </w:p>
          <w:bookmarkEnd w:id="3"/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3C0EAE" w:rsidRDefault="00E3336E" w:rsidP="00940EA7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1A3A37" w:rsidP="00940E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E3336E" w:rsidRPr="003C0EAE">
              <w:rPr>
                <w:sz w:val="20"/>
                <w:szCs w:val="20"/>
                <w:lang w:val="kk-KZ"/>
              </w:rPr>
              <w:t xml:space="preserve"> Тақырып. Прагматизм: ұстаным мен өмірлік мақсат ретінде</w:t>
            </w:r>
          </w:p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3336E" w:rsidRPr="003C0EAE" w:rsidTr="00940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6E" w:rsidRPr="001A3A37" w:rsidRDefault="00E3336E" w:rsidP="00940EA7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D6172F" w:rsidRDefault="001A3A37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E3336E" w:rsidRPr="003C0EAE">
              <w:rPr>
                <w:b/>
                <w:sz w:val="20"/>
                <w:szCs w:val="20"/>
                <w:lang w:val="kk-KZ"/>
              </w:rPr>
              <w:t>ОӨЖ</w:t>
            </w:r>
            <w:r w:rsidR="00E3336E" w:rsidRPr="00D6172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E3336E" w:rsidRPr="003C0EA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E3336E" w:rsidRPr="003C0EAE" w:rsidTr="00940EA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C0EA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E" w:rsidRPr="003C0EAE" w:rsidRDefault="00E3336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100</w:t>
            </w:r>
          </w:p>
        </w:tc>
      </w:tr>
      <w:tr w:rsidR="009A3B4E" w:rsidRPr="003C0EAE" w:rsidTr="00940EA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4E" w:rsidRPr="003C0EAE" w:rsidRDefault="009A3B4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4E" w:rsidRPr="003C0EAE" w:rsidRDefault="009A3B4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4E" w:rsidRPr="009A3B4E" w:rsidRDefault="009A3B4E" w:rsidP="00940EA7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  </w:t>
      </w:r>
      <w:r w:rsidR="001A3A37">
        <w:rPr>
          <w:rFonts w:ascii="Times New Roman" w:hAnsi="Times New Roman" w:cs="Times New Roman"/>
          <w:b/>
          <w:sz w:val="20"/>
          <w:szCs w:val="20"/>
          <w:lang w:val="kk-KZ"/>
        </w:rPr>
        <w:t>Б. Мейірбаев</w:t>
      </w:r>
      <w:r w:rsidRPr="003C0EA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="001A3A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Ә. Құранбек</w:t>
      </w:r>
      <w:r w:rsidRPr="003C0EAE">
        <w:rPr>
          <w:rFonts w:ascii="Times New Roman" w:hAnsi="Times New Roman" w:cs="Times New Roman"/>
          <w:b/>
          <w:sz w:val="20"/>
          <w:szCs w:val="20"/>
        </w:rPr>
        <w:tab/>
      </w: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</w:rPr>
        <w:tab/>
      </w:r>
      <w:r w:rsidRPr="003C0EAE">
        <w:rPr>
          <w:rFonts w:ascii="Times New Roman" w:hAnsi="Times New Roman" w:cs="Times New Roman"/>
          <w:b/>
          <w:sz w:val="20"/>
          <w:szCs w:val="20"/>
        </w:rPr>
        <w:tab/>
      </w:r>
      <w:r w:rsidRPr="003C0EAE">
        <w:rPr>
          <w:rFonts w:ascii="Times New Roman" w:hAnsi="Times New Roman" w:cs="Times New Roman"/>
          <w:b/>
          <w:sz w:val="20"/>
          <w:szCs w:val="20"/>
        </w:rPr>
        <w:tab/>
      </w:r>
      <w:r w:rsidRPr="003C0EAE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:rsidR="00E3336E" w:rsidRPr="001A3A37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3C0EAE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3C0EAE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3C0EAE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1A3A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Б.Аташ</w:t>
      </w: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3336E" w:rsidRPr="003C0EAE" w:rsidRDefault="00E3336E" w:rsidP="00E333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3336E" w:rsidRDefault="00E3336E" w:rsidP="00E3336E"/>
    <w:p w:rsidR="0097091C" w:rsidRDefault="0097091C"/>
    <w:sectPr w:rsidR="0097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1C38"/>
    <w:multiLevelType w:val="hybridMultilevel"/>
    <w:tmpl w:val="A126AEF4"/>
    <w:lvl w:ilvl="0" w:tplc="3A04F4CA">
      <w:start w:val="1"/>
      <w:numFmt w:val="decimal"/>
      <w:lvlText w:val="%1."/>
      <w:lvlJc w:val="left"/>
      <w:pPr>
        <w:ind w:left="10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66DCAA">
      <w:numFmt w:val="bullet"/>
      <w:lvlText w:val="•"/>
      <w:lvlJc w:val="left"/>
      <w:pPr>
        <w:ind w:left="939" w:hanging="291"/>
      </w:pPr>
      <w:rPr>
        <w:lang w:val="ru-RU" w:eastAsia="en-US" w:bidi="ar-SA"/>
      </w:rPr>
    </w:lvl>
    <w:lvl w:ilvl="2" w:tplc="20B2A438">
      <w:numFmt w:val="bullet"/>
      <w:lvlText w:val="•"/>
      <w:lvlJc w:val="left"/>
      <w:pPr>
        <w:ind w:left="1778" w:hanging="291"/>
      </w:pPr>
      <w:rPr>
        <w:lang w:val="ru-RU" w:eastAsia="en-US" w:bidi="ar-SA"/>
      </w:rPr>
    </w:lvl>
    <w:lvl w:ilvl="3" w:tplc="72861DD6">
      <w:numFmt w:val="bullet"/>
      <w:lvlText w:val="•"/>
      <w:lvlJc w:val="left"/>
      <w:pPr>
        <w:ind w:left="2618" w:hanging="291"/>
      </w:pPr>
      <w:rPr>
        <w:lang w:val="ru-RU" w:eastAsia="en-US" w:bidi="ar-SA"/>
      </w:rPr>
    </w:lvl>
    <w:lvl w:ilvl="4" w:tplc="FB22133C">
      <w:numFmt w:val="bullet"/>
      <w:lvlText w:val="•"/>
      <w:lvlJc w:val="left"/>
      <w:pPr>
        <w:ind w:left="3457" w:hanging="291"/>
      </w:pPr>
      <w:rPr>
        <w:lang w:val="ru-RU" w:eastAsia="en-US" w:bidi="ar-SA"/>
      </w:rPr>
    </w:lvl>
    <w:lvl w:ilvl="5" w:tplc="58B6BC5C">
      <w:numFmt w:val="bullet"/>
      <w:lvlText w:val="•"/>
      <w:lvlJc w:val="left"/>
      <w:pPr>
        <w:ind w:left="4297" w:hanging="291"/>
      </w:pPr>
      <w:rPr>
        <w:lang w:val="ru-RU" w:eastAsia="en-US" w:bidi="ar-SA"/>
      </w:rPr>
    </w:lvl>
    <w:lvl w:ilvl="6" w:tplc="91B8B4B2">
      <w:numFmt w:val="bullet"/>
      <w:lvlText w:val="•"/>
      <w:lvlJc w:val="left"/>
      <w:pPr>
        <w:ind w:left="5136" w:hanging="291"/>
      </w:pPr>
      <w:rPr>
        <w:lang w:val="ru-RU" w:eastAsia="en-US" w:bidi="ar-SA"/>
      </w:rPr>
    </w:lvl>
    <w:lvl w:ilvl="7" w:tplc="8A86CE24">
      <w:numFmt w:val="bullet"/>
      <w:lvlText w:val="•"/>
      <w:lvlJc w:val="left"/>
      <w:pPr>
        <w:ind w:left="5975" w:hanging="291"/>
      </w:pPr>
      <w:rPr>
        <w:lang w:val="ru-RU" w:eastAsia="en-US" w:bidi="ar-SA"/>
      </w:rPr>
    </w:lvl>
    <w:lvl w:ilvl="8" w:tplc="D9EA6AFA">
      <w:numFmt w:val="bullet"/>
      <w:lvlText w:val="•"/>
      <w:lvlJc w:val="left"/>
      <w:pPr>
        <w:ind w:left="6815" w:hanging="291"/>
      </w:pPr>
      <w:rPr>
        <w:lang w:val="ru-RU" w:eastAsia="en-US" w:bidi="ar-SA"/>
      </w:rPr>
    </w:lvl>
  </w:abstractNum>
  <w:abstractNum w:abstractNumId="1" w15:restartNumberingAfterBreak="0">
    <w:nsid w:val="6B6F53E7"/>
    <w:multiLevelType w:val="multilevel"/>
    <w:tmpl w:val="CF1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163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64B9C"/>
    <w:multiLevelType w:val="hybridMultilevel"/>
    <w:tmpl w:val="C6F4068E"/>
    <w:lvl w:ilvl="0" w:tplc="CF3A58BA">
      <w:numFmt w:val="bullet"/>
      <w:lvlText w:val=""/>
      <w:lvlJc w:val="left"/>
      <w:pPr>
        <w:ind w:left="428" w:hanging="14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C96C680">
      <w:numFmt w:val="bullet"/>
      <w:lvlText w:val="•"/>
      <w:lvlJc w:val="left"/>
      <w:pPr>
        <w:ind w:left="1227" w:hanging="143"/>
      </w:pPr>
      <w:rPr>
        <w:lang w:val="ru-RU" w:eastAsia="en-US" w:bidi="ar-SA"/>
      </w:rPr>
    </w:lvl>
    <w:lvl w:ilvl="2" w:tplc="BD5AAD2E">
      <w:numFmt w:val="bullet"/>
      <w:lvlText w:val="•"/>
      <w:lvlJc w:val="left"/>
      <w:pPr>
        <w:ind w:left="2034" w:hanging="143"/>
      </w:pPr>
      <w:rPr>
        <w:lang w:val="ru-RU" w:eastAsia="en-US" w:bidi="ar-SA"/>
      </w:rPr>
    </w:lvl>
    <w:lvl w:ilvl="3" w:tplc="72EE9BE2">
      <w:numFmt w:val="bullet"/>
      <w:lvlText w:val="•"/>
      <w:lvlJc w:val="left"/>
      <w:pPr>
        <w:ind w:left="2842" w:hanging="143"/>
      </w:pPr>
      <w:rPr>
        <w:lang w:val="ru-RU" w:eastAsia="en-US" w:bidi="ar-SA"/>
      </w:rPr>
    </w:lvl>
    <w:lvl w:ilvl="4" w:tplc="9BDE2608">
      <w:numFmt w:val="bullet"/>
      <w:lvlText w:val="•"/>
      <w:lvlJc w:val="left"/>
      <w:pPr>
        <w:ind w:left="3649" w:hanging="143"/>
      </w:pPr>
      <w:rPr>
        <w:lang w:val="ru-RU" w:eastAsia="en-US" w:bidi="ar-SA"/>
      </w:rPr>
    </w:lvl>
    <w:lvl w:ilvl="5" w:tplc="4B8E1848">
      <w:numFmt w:val="bullet"/>
      <w:lvlText w:val="•"/>
      <w:lvlJc w:val="left"/>
      <w:pPr>
        <w:ind w:left="4457" w:hanging="143"/>
      </w:pPr>
      <w:rPr>
        <w:lang w:val="ru-RU" w:eastAsia="en-US" w:bidi="ar-SA"/>
      </w:rPr>
    </w:lvl>
    <w:lvl w:ilvl="6" w:tplc="D00299CC">
      <w:numFmt w:val="bullet"/>
      <w:lvlText w:val="•"/>
      <w:lvlJc w:val="left"/>
      <w:pPr>
        <w:ind w:left="5264" w:hanging="143"/>
      </w:pPr>
      <w:rPr>
        <w:lang w:val="ru-RU" w:eastAsia="en-US" w:bidi="ar-SA"/>
      </w:rPr>
    </w:lvl>
    <w:lvl w:ilvl="7" w:tplc="CA98A112">
      <w:numFmt w:val="bullet"/>
      <w:lvlText w:val="•"/>
      <w:lvlJc w:val="left"/>
      <w:pPr>
        <w:ind w:left="6071" w:hanging="143"/>
      </w:pPr>
      <w:rPr>
        <w:lang w:val="ru-RU" w:eastAsia="en-US" w:bidi="ar-SA"/>
      </w:rPr>
    </w:lvl>
    <w:lvl w:ilvl="8" w:tplc="B9E40850">
      <w:numFmt w:val="bullet"/>
      <w:lvlText w:val="•"/>
      <w:lvlJc w:val="left"/>
      <w:pPr>
        <w:ind w:left="6879" w:hanging="14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C0"/>
    <w:rsid w:val="001A3A37"/>
    <w:rsid w:val="00647AAA"/>
    <w:rsid w:val="0097091C"/>
    <w:rsid w:val="009A3B4E"/>
    <w:rsid w:val="00A44CC0"/>
    <w:rsid w:val="00D6172F"/>
    <w:rsid w:val="00E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52C2F-04F7-45A6-9564-DBEB5756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33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E3336E"/>
    <w:rPr>
      <w:color w:val="0000FF"/>
      <w:u w:val="single"/>
    </w:rPr>
  </w:style>
  <w:style w:type="table" w:styleId="a4">
    <w:name w:val="Table Grid"/>
    <w:basedOn w:val="a1"/>
    <w:uiPriority w:val="39"/>
    <w:rsid w:val="00E3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s.m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humanities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1501</Words>
  <Characters>8561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2024-09-19T02:59:00Z</dcterms:created>
  <dcterms:modified xsi:type="dcterms:W3CDTF">2024-09-19T03:10:00Z</dcterms:modified>
</cp:coreProperties>
</file>